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94A7" w14:textId="442F6503" w:rsidR="002A04B2" w:rsidRPr="00F1376C" w:rsidRDefault="002A04B2" w:rsidP="002A04B2">
      <w:pPr>
        <w:rPr>
          <w:b/>
        </w:rPr>
      </w:pPr>
    </w:p>
    <w:p w14:paraId="4C6C7035" w14:textId="5B1F4CEF" w:rsidR="002A04B2" w:rsidRPr="00F1376C" w:rsidRDefault="004B4ECD" w:rsidP="002A04B2">
      <w:pPr>
        <w:rPr>
          <w:b/>
        </w:rPr>
      </w:pPr>
      <w:r w:rsidRPr="00F1376C">
        <w:rPr>
          <w:b/>
          <w:noProof/>
        </w:rPr>
        <w:drawing>
          <wp:inline distT="0" distB="0" distL="0" distR="0" wp14:anchorId="5AD752CD" wp14:editId="1190647B">
            <wp:extent cx="1679316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 with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16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7B2A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76C">
        <w:rPr>
          <w:rFonts w:ascii="Times New Roman" w:hAnsi="Times New Roman" w:cs="Times New Roman"/>
          <w:b/>
          <w:sz w:val="24"/>
          <w:szCs w:val="24"/>
        </w:rPr>
        <w:t xml:space="preserve">For more information: </w:t>
      </w:r>
    </w:p>
    <w:p w14:paraId="2796F943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6C">
        <w:rPr>
          <w:rFonts w:ascii="Times New Roman" w:hAnsi="Times New Roman" w:cs="Times New Roman"/>
          <w:sz w:val="24"/>
          <w:szCs w:val="24"/>
        </w:rPr>
        <w:t>Michelle Prater, President &amp; CEO</w:t>
      </w:r>
    </w:p>
    <w:p w14:paraId="65E554AE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6C">
        <w:rPr>
          <w:rFonts w:ascii="Times New Roman" w:hAnsi="Times New Roman" w:cs="Times New Roman"/>
          <w:sz w:val="24"/>
          <w:szCs w:val="24"/>
        </w:rPr>
        <w:t>North Georgia Community Foundation</w:t>
      </w:r>
    </w:p>
    <w:p w14:paraId="29EE9325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6C">
        <w:rPr>
          <w:rFonts w:ascii="Times New Roman" w:hAnsi="Times New Roman" w:cs="Times New Roman"/>
          <w:sz w:val="24"/>
          <w:szCs w:val="24"/>
        </w:rPr>
        <w:t>615 F Oak Street, Suite 1300</w:t>
      </w:r>
    </w:p>
    <w:p w14:paraId="408FB68D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6C">
        <w:rPr>
          <w:rFonts w:ascii="Times New Roman" w:hAnsi="Times New Roman" w:cs="Times New Roman"/>
          <w:sz w:val="24"/>
          <w:szCs w:val="24"/>
        </w:rPr>
        <w:t>Gainesville, GA 30501</w:t>
      </w:r>
    </w:p>
    <w:p w14:paraId="645B1D55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6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F137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mprater@ngcf.org</w:t>
        </w:r>
      </w:hyperlink>
    </w:p>
    <w:p w14:paraId="1681251E" w14:textId="77777777" w:rsidR="002A04B2" w:rsidRPr="00F1376C" w:rsidRDefault="002A04B2" w:rsidP="002A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6C">
        <w:rPr>
          <w:rFonts w:ascii="Times New Roman" w:hAnsi="Times New Roman" w:cs="Times New Roman"/>
          <w:sz w:val="24"/>
          <w:szCs w:val="24"/>
        </w:rPr>
        <w:t>Phone: 770-535-7880</w:t>
      </w:r>
    </w:p>
    <w:p w14:paraId="73799E34" w14:textId="77777777" w:rsidR="002A04B2" w:rsidRPr="00F1376C" w:rsidRDefault="002A04B2" w:rsidP="002A04B2">
      <w:pPr>
        <w:rPr>
          <w:rFonts w:ascii="Times New Roman" w:hAnsi="Times New Roman" w:cs="Times New Roman"/>
          <w:sz w:val="24"/>
          <w:szCs w:val="24"/>
        </w:rPr>
      </w:pPr>
    </w:p>
    <w:p w14:paraId="1BB71479" w14:textId="2287EB23" w:rsidR="002A04B2" w:rsidRPr="00F1376C" w:rsidRDefault="002A04B2" w:rsidP="002A04B2">
      <w:pPr>
        <w:shd w:val="clear" w:color="auto" w:fill="FFFFFF"/>
        <w:spacing w:before="150" w:after="150" w:line="315" w:lineRule="atLeast"/>
        <w:rPr>
          <w:rFonts w:ascii="Helvetica" w:eastAsia="Times New Roman" w:hAnsi="Helvetica" w:cs="Helvetica"/>
          <w:color w:val="202020"/>
          <w:sz w:val="21"/>
          <w:szCs w:val="21"/>
        </w:rPr>
      </w:pPr>
      <w:r w:rsidRPr="00F1376C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="004C2EFA">
        <w:rPr>
          <w:rFonts w:ascii="Times New Roman" w:eastAsia="Times New Roman" w:hAnsi="Times New Roman" w:cs="Times New Roman"/>
          <w:sz w:val="24"/>
          <w:szCs w:val="24"/>
        </w:rPr>
        <w:tab/>
      </w:r>
      <w:r w:rsidR="004C2EFA">
        <w:rPr>
          <w:rFonts w:ascii="Times New Roman" w:eastAsia="Times New Roman" w:hAnsi="Times New Roman" w:cs="Times New Roman"/>
          <w:sz w:val="24"/>
          <w:szCs w:val="24"/>
        </w:rPr>
        <w:tab/>
      </w:r>
      <w:r w:rsidR="004C2EFA">
        <w:rPr>
          <w:rFonts w:ascii="Times New Roman" w:eastAsia="Times New Roman" w:hAnsi="Times New Roman" w:cs="Times New Roman"/>
          <w:sz w:val="24"/>
          <w:szCs w:val="24"/>
        </w:rPr>
        <w:tab/>
      </w:r>
      <w:r w:rsidR="004C2EFA">
        <w:rPr>
          <w:rFonts w:ascii="Times New Roman" w:eastAsia="Times New Roman" w:hAnsi="Times New Roman" w:cs="Times New Roman"/>
          <w:sz w:val="24"/>
          <w:szCs w:val="24"/>
        </w:rPr>
        <w:tab/>
      </w:r>
      <w:r w:rsidR="007331D1">
        <w:rPr>
          <w:rFonts w:ascii="Times New Roman" w:eastAsia="Times New Roman" w:hAnsi="Times New Roman" w:cs="Times New Roman"/>
          <w:sz w:val="24"/>
          <w:szCs w:val="24"/>
        </w:rPr>
        <w:tab/>
      </w:r>
      <w:r w:rsidR="007331D1">
        <w:rPr>
          <w:rFonts w:ascii="Times New Roman" w:eastAsia="Times New Roman" w:hAnsi="Times New Roman" w:cs="Times New Roman"/>
          <w:sz w:val="24"/>
          <w:szCs w:val="24"/>
        </w:rPr>
        <w:tab/>
      </w:r>
      <w:r w:rsidR="004C2EFA">
        <w:rPr>
          <w:rFonts w:ascii="Times New Roman" w:eastAsia="Times New Roman" w:hAnsi="Times New Roman" w:cs="Times New Roman"/>
          <w:sz w:val="24"/>
          <w:szCs w:val="24"/>
        </w:rPr>
        <w:tab/>
      </w:r>
      <w:r w:rsidR="004C2EFA">
        <w:rPr>
          <w:rFonts w:ascii="Times New Roman" w:eastAsia="Times New Roman" w:hAnsi="Times New Roman" w:cs="Times New Roman"/>
          <w:sz w:val="24"/>
          <w:szCs w:val="24"/>
        </w:rPr>
        <w:tab/>
        <w:t>May 8, 2020</w:t>
      </w:r>
    </w:p>
    <w:p w14:paraId="240A2B44" w14:textId="77777777" w:rsidR="00DA159E" w:rsidRDefault="00DA159E" w:rsidP="002A04B2">
      <w:pPr>
        <w:jc w:val="center"/>
      </w:pPr>
    </w:p>
    <w:p w14:paraId="23F25DC3" w14:textId="352A90AB" w:rsidR="00061363" w:rsidRDefault="00061363" w:rsidP="002A04B2">
      <w:pPr>
        <w:jc w:val="center"/>
      </w:pPr>
      <w:r>
        <w:t>“</w:t>
      </w:r>
      <w:r w:rsidR="00173E82">
        <w:t xml:space="preserve">In Just Over a Month, </w:t>
      </w:r>
      <w:r>
        <w:t xml:space="preserve">NGCF has Awarded Over $415,000 in COVID-19 </w:t>
      </w:r>
      <w:r w:rsidR="00173E82">
        <w:t>Relief”</w:t>
      </w:r>
    </w:p>
    <w:p w14:paraId="3CFCB61B" w14:textId="77777777" w:rsidR="00DA159E" w:rsidRDefault="00DA159E" w:rsidP="002A04B2">
      <w:pPr>
        <w:jc w:val="center"/>
      </w:pPr>
    </w:p>
    <w:p w14:paraId="1137DE05" w14:textId="568521F4" w:rsidR="00542689" w:rsidRDefault="000932B7" w:rsidP="00AC5B3A">
      <w:pPr>
        <w:spacing w:line="360" w:lineRule="auto"/>
        <w:ind w:firstLine="720"/>
      </w:pPr>
      <w:r>
        <w:t>Since establishing their COVID-19 Relief Fund</w:t>
      </w:r>
      <w:r w:rsidR="00340198">
        <w:t>, t</w:t>
      </w:r>
      <w:r w:rsidR="002A04B2">
        <w:t xml:space="preserve">he North Georgia Community Foundation (NGCF) </w:t>
      </w:r>
      <w:r>
        <w:t xml:space="preserve">has </w:t>
      </w:r>
      <w:r w:rsidR="0079506F">
        <w:t>awarded</w:t>
      </w:r>
      <w:r w:rsidR="00340198">
        <w:t xml:space="preserve"> </w:t>
      </w:r>
      <w:r w:rsidR="004C2EFA">
        <w:t>over $415,000</w:t>
      </w:r>
      <w:r>
        <w:t xml:space="preserve"> </w:t>
      </w:r>
      <w:r w:rsidR="002A04B2">
        <w:t>in emergency grants to</w:t>
      </w:r>
      <w:r w:rsidR="00CF789F">
        <w:t xml:space="preserve"> </w:t>
      </w:r>
      <w:r w:rsidR="002A04B2">
        <w:t>nonprofits across North Georgia</w:t>
      </w:r>
      <w:r>
        <w:t xml:space="preserve">. Michelle Prater, NGCF President &amp; CEO, </w:t>
      </w:r>
      <w:r w:rsidR="00173E82">
        <w:t>sa</w:t>
      </w:r>
      <w:r w:rsidR="00A80D38">
        <w:t>id</w:t>
      </w:r>
      <w:r w:rsidR="00173E82">
        <w:t xml:space="preserve"> “Along with </w:t>
      </w:r>
      <w:r w:rsidR="00006507">
        <w:t xml:space="preserve">setting aside all of our 2020 </w:t>
      </w:r>
      <w:r w:rsidR="00173E82">
        <w:t xml:space="preserve">grant funding </w:t>
      </w:r>
      <w:r w:rsidR="00006507">
        <w:t>for</w:t>
      </w:r>
      <w:r w:rsidR="00173E82">
        <w:t xml:space="preserve"> COVID-19 relief, we have </w:t>
      </w:r>
      <w:r w:rsidR="00006507">
        <w:t>had</w:t>
      </w:r>
      <w:r w:rsidR="00173E82">
        <w:t xml:space="preserve"> </w:t>
      </w:r>
      <w:r>
        <w:t>incredible</w:t>
      </w:r>
      <w:r w:rsidR="00173E82">
        <w:t xml:space="preserve"> support</w:t>
      </w:r>
      <w:r>
        <w:t xml:space="preserve"> </w:t>
      </w:r>
      <w:r w:rsidR="00173E82">
        <w:t>from</w:t>
      </w:r>
      <w:r>
        <w:t xml:space="preserve"> </w:t>
      </w:r>
      <w:r w:rsidR="00173E82">
        <w:t>people and organizations in our community</w:t>
      </w:r>
      <w:r>
        <w:t xml:space="preserve"> who </w:t>
      </w:r>
      <w:r w:rsidR="00173E82">
        <w:t xml:space="preserve">want to help. This additional support has </w:t>
      </w:r>
      <w:r w:rsidR="008F1CA7">
        <w:t xml:space="preserve">been </w:t>
      </w:r>
      <w:r w:rsidR="00B11A95">
        <w:t>received</w:t>
      </w:r>
      <w:r w:rsidR="00173E82">
        <w:t xml:space="preserve"> </w:t>
      </w:r>
      <w:r w:rsidR="00B11A95">
        <w:t>through</w:t>
      </w:r>
      <w:r w:rsidR="00173E82">
        <w:t xml:space="preserve"> matching grant opportunities, </w:t>
      </w:r>
      <w:r w:rsidR="00542689">
        <w:t xml:space="preserve">gifts from private foundations and </w:t>
      </w:r>
      <w:r>
        <w:t>individuals, specific projects</w:t>
      </w:r>
      <w:r w:rsidR="00AC5B3A">
        <w:t xml:space="preserve"> benefitting our fund</w:t>
      </w:r>
      <w:r>
        <w:t xml:space="preserve"> </w:t>
      </w:r>
      <w:r w:rsidR="00B11A95">
        <w:t>such as</w:t>
      </w:r>
      <w:r>
        <w:t xml:space="preserve"> the ‘Good People of Gainesville’ campaign</w:t>
      </w:r>
      <w:r w:rsidR="00542689">
        <w:t xml:space="preserve"> </w:t>
      </w:r>
      <w:r w:rsidR="00395799">
        <w:t>and</w:t>
      </w:r>
      <w:r w:rsidR="00542689">
        <w:t xml:space="preserve"> the Chattahoochee Riverkeep</w:t>
      </w:r>
      <w:r w:rsidR="004C2EFA">
        <w:t>ers Wild &amp; Scenic Film Festival</w:t>
      </w:r>
      <w:r>
        <w:t xml:space="preserve">, </w:t>
      </w:r>
      <w:r w:rsidR="00542689">
        <w:t>as well as</w:t>
      </w:r>
      <w:r w:rsidR="004C2EFA">
        <w:t xml:space="preserve"> generous</w:t>
      </w:r>
      <w:r w:rsidR="00542689">
        <w:t xml:space="preserve"> </w:t>
      </w:r>
      <w:r w:rsidR="004C2EFA">
        <w:t xml:space="preserve">contributions from </w:t>
      </w:r>
      <w:r w:rsidR="00542689">
        <w:t>NGCF fundholders, board members, and staff.</w:t>
      </w:r>
      <w:r w:rsidR="00173E82">
        <w:t>”</w:t>
      </w:r>
    </w:p>
    <w:p w14:paraId="1EAA53C6" w14:textId="6CC7BA6C" w:rsidR="004C2EFA" w:rsidRDefault="00542689" w:rsidP="00AC5B3A">
      <w:pPr>
        <w:spacing w:line="360" w:lineRule="auto"/>
        <w:ind w:firstLine="720"/>
      </w:pPr>
      <w:r>
        <w:t xml:space="preserve">“NGCF has been flooded with requests from nonprofits </w:t>
      </w:r>
      <w:r w:rsidR="004C2EFA">
        <w:t>needing immediate</w:t>
      </w:r>
      <w:r>
        <w:t xml:space="preserve"> </w:t>
      </w:r>
      <w:r w:rsidR="004C2EFA">
        <w:t>assistance</w:t>
      </w:r>
      <w:r>
        <w:t xml:space="preserve"> and the volume of </w:t>
      </w:r>
      <w:r w:rsidR="00395799">
        <w:t>calls</w:t>
      </w:r>
      <w:r>
        <w:t xml:space="preserve"> has not slowed down. We are thankful for all of those that have given quickly in response to the </w:t>
      </w:r>
      <w:r w:rsidR="004C2EFA">
        <w:t>emergency</w:t>
      </w:r>
      <w:r>
        <w:t xml:space="preserve"> needs in our community</w:t>
      </w:r>
      <w:r w:rsidR="004C2EFA">
        <w:t>,</w:t>
      </w:r>
      <w:r>
        <w:t xml:space="preserve"> and we encourage others to continue to follow their example and make contributions to </w:t>
      </w:r>
      <w:r w:rsidR="007331D1">
        <w:t>support our relief</w:t>
      </w:r>
      <w:r>
        <w:t xml:space="preserve"> efforts. Each donation will make a huge difference in the impact we can make</w:t>
      </w:r>
      <w:r w:rsidR="004C2EFA">
        <w:t xml:space="preserve"> for those </w:t>
      </w:r>
      <w:r>
        <w:t>in our community that are hurting during this time.”</w:t>
      </w:r>
    </w:p>
    <w:p w14:paraId="60F137ED" w14:textId="7B12DEB0" w:rsidR="00380799" w:rsidRPr="002A04B2" w:rsidRDefault="004C2EFA" w:rsidP="00DA159E">
      <w:pPr>
        <w:spacing w:line="360" w:lineRule="auto"/>
        <w:ind w:firstLine="720"/>
      </w:pPr>
      <w:r>
        <w:t>To donate to the</w:t>
      </w:r>
      <w:r w:rsidR="00A94B8B">
        <w:t xml:space="preserve"> NGCF Coronavirus (COVID-19) Relief Fund </w:t>
      </w:r>
      <w:r w:rsidR="00395799">
        <w:t xml:space="preserve">and learn more about the grants given, </w:t>
      </w:r>
      <w:r>
        <w:t>visit</w:t>
      </w:r>
      <w:r w:rsidR="00A94B8B">
        <w:t xml:space="preserve">: </w:t>
      </w:r>
      <w:hyperlink r:id="rId7" w:history="1">
        <w:r w:rsidR="00413E20" w:rsidRPr="00413E20">
          <w:rPr>
            <w:rStyle w:val="Hyperlink"/>
          </w:rPr>
          <w:t>www.ngcf.org/covid19relief</w:t>
        </w:r>
      </w:hyperlink>
      <w:r w:rsidR="00A94B8B">
        <w:t>. For questions</w:t>
      </w:r>
      <w:r>
        <w:t xml:space="preserve"> on making contributions – and nonprofits request</w:t>
      </w:r>
      <w:r w:rsidR="00395799">
        <w:t xml:space="preserve">ing </w:t>
      </w:r>
      <w:r>
        <w:t>help</w:t>
      </w:r>
      <w:r w:rsidR="00A94B8B">
        <w:t xml:space="preserve">, contact Michelle Prater directly at </w:t>
      </w:r>
      <w:hyperlink r:id="rId8" w:history="1">
        <w:r w:rsidR="00A94B8B" w:rsidRPr="00AF077C">
          <w:rPr>
            <w:rStyle w:val="Hyperlink"/>
          </w:rPr>
          <w:t>mprater@ngcf.org</w:t>
        </w:r>
      </w:hyperlink>
      <w:r w:rsidR="00A94B8B">
        <w:t>.</w:t>
      </w:r>
    </w:p>
    <w:sectPr w:rsidR="00380799" w:rsidRPr="002A04B2" w:rsidSect="007331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B2"/>
    <w:rsid w:val="00006507"/>
    <w:rsid w:val="00061363"/>
    <w:rsid w:val="000932B7"/>
    <w:rsid w:val="00134132"/>
    <w:rsid w:val="00173E82"/>
    <w:rsid w:val="001C5CCF"/>
    <w:rsid w:val="002911F8"/>
    <w:rsid w:val="002A04B2"/>
    <w:rsid w:val="00340198"/>
    <w:rsid w:val="00380799"/>
    <w:rsid w:val="00395799"/>
    <w:rsid w:val="003A7784"/>
    <w:rsid w:val="00410159"/>
    <w:rsid w:val="00413E20"/>
    <w:rsid w:val="004559F5"/>
    <w:rsid w:val="004B4ECD"/>
    <w:rsid w:val="004C2EFA"/>
    <w:rsid w:val="00512A40"/>
    <w:rsid w:val="00542689"/>
    <w:rsid w:val="005616C6"/>
    <w:rsid w:val="007331D1"/>
    <w:rsid w:val="007844BF"/>
    <w:rsid w:val="0079506F"/>
    <w:rsid w:val="008C5A5B"/>
    <w:rsid w:val="008F1CA7"/>
    <w:rsid w:val="009651B6"/>
    <w:rsid w:val="00994D5D"/>
    <w:rsid w:val="009E33AA"/>
    <w:rsid w:val="00A6668D"/>
    <w:rsid w:val="00A80D38"/>
    <w:rsid w:val="00A94B8B"/>
    <w:rsid w:val="00AC5B3A"/>
    <w:rsid w:val="00B11A95"/>
    <w:rsid w:val="00BF45A5"/>
    <w:rsid w:val="00CC4406"/>
    <w:rsid w:val="00CF789F"/>
    <w:rsid w:val="00D41A71"/>
    <w:rsid w:val="00D73A5A"/>
    <w:rsid w:val="00DA159E"/>
    <w:rsid w:val="00DE6B9E"/>
    <w:rsid w:val="00E133D1"/>
    <w:rsid w:val="00EF1612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B471"/>
  <w15:chartTrackingRefBased/>
  <w15:docId w15:val="{BCE122E8-A46B-45A0-802D-CCA812D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B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ater@ngc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cf.org/covid19reli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rater@ngcf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C018-0E27-4BD1-9DB1-BED64C45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</dc:creator>
  <cp:keywords/>
  <dc:description/>
  <cp:lastModifiedBy>Megan Martin</cp:lastModifiedBy>
  <cp:revision>25</cp:revision>
  <cp:lastPrinted>2020-04-03T13:51:00Z</cp:lastPrinted>
  <dcterms:created xsi:type="dcterms:W3CDTF">2020-05-08T02:29:00Z</dcterms:created>
  <dcterms:modified xsi:type="dcterms:W3CDTF">2020-05-08T16:09:00Z</dcterms:modified>
</cp:coreProperties>
</file>